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2CE1" w14:textId="77777777" w:rsidR="00A97BDE" w:rsidRDefault="00A97BDE" w:rsidP="00A97BDE">
      <w:pPr>
        <w:pStyle w:val="xmsonormal"/>
        <w:ind w:left="720"/>
        <w:jc w:val="both"/>
      </w:pPr>
      <w:proofErr w:type="spellStart"/>
      <w:r>
        <w:rPr>
          <w:b/>
          <w:bCs/>
        </w:rPr>
        <w:t>Kooth</w:t>
      </w:r>
      <w:proofErr w:type="spellEnd"/>
      <w:r>
        <w:rPr>
          <w:b/>
          <w:bCs/>
        </w:rPr>
        <w:t xml:space="preserve"> Online Counselling Service for 11 – 25 years (up to 26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birthday) in Hampshire, Southampton and Isle of Wight. </w:t>
      </w:r>
    </w:p>
    <w:p w14:paraId="5663A7A7" w14:textId="77777777" w:rsidR="00A97BDE" w:rsidRDefault="00A97BDE" w:rsidP="00A97BDE">
      <w:pPr>
        <w:pStyle w:val="xmsonormal"/>
        <w:autoSpaceDE w:val="0"/>
        <w:autoSpaceDN w:val="0"/>
        <w:ind w:left="720"/>
        <w:jc w:val="both"/>
      </w:pPr>
      <w:r>
        <w:t> </w:t>
      </w:r>
    </w:p>
    <w:p w14:paraId="48238B6F" w14:textId="77777777" w:rsidR="00A97BDE" w:rsidRDefault="00A97BDE" w:rsidP="00A97BDE">
      <w:pPr>
        <w:pStyle w:val="xmsonormal"/>
        <w:autoSpaceDE w:val="0"/>
        <w:autoSpaceDN w:val="0"/>
        <w:ind w:left="720"/>
        <w:jc w:val="both"/>
      </w:pPr>
      <w:r>
        <w:t>We are delighted to inform you that</w:t>
      </w:r>
      <w:r>
        <w:rPr>
          <w:b/>
          <w:bCs/>
        </w:rPr>
        <w:t xml:space="preserve"> NHS Hampshire, Southampton and Isle of Wight</w:t>
      </w:r>
      <w:r>
        <w:t xml:space="preserve"> has commissioned the online counselling service </w:t>
      </w:r>
      <w:proofErr w:type="spellStart"/>
      <w:r>
        <w:rPr>
          <w:b/>
          <w:bCs/>
        </w:rPr>
        <w:t>Kooth</w:t>
      </w:r>
      <w:proofErr w:type="spellEnd"/>
      <w:r>
        <w:t xml:space="preserve">, a service delivered by </w:t>
      </w:r>
      <w:proofErr w:type="spellStart"/>
      <w:r>
        <w:t>Kooth</w:t>
      </w:r>
      <w:proofErr w:type="spellEnd"/>
      <w:r>
        <w:t xml:space="preserve"> Plc. </w:t>
      </w:r>
    </w:p>
    <w:p w14:paraId="16A8EC08" w14:textId="77777777" w:rsidR="00A97BDE" w:rsidRDefault="00A97BDE" w:rsidP="00A97BDE">
      <w:pPr>
        <w:pStyle w:val="xmsonormal"/>
        <w:autoSpaceDE w:val="0"/>
        <w:autoSpaceDN w:val="0"/>
        <w:ind w:left="720"/>
        <w:jc w:val="both"/>
      </w:pPr>
      <w:r>
        <w:t> </w:t>
      </w:r>
    </w:p>
    <w:p w14:paraId="6973A60D" w14:textId="77777777" w:rsidR="00A97BDE" w:rsidRDefault="00A97BDE" w:rsidP="00A97BDE">
      <w:pPr>
        <w:pStyle w:val="xmsonormal"/>
        <w:autoSpaceDE w:val="0"/>
        <w:autoSpaceDN w:val="0"/>
        <w:ind w:left="720"/>
        <w:jc w:val="both"/>
      </w:pPr>
      <w:proofErr w:type="spellStart"/>
      <w:r>
        <w:rPr>
          <w:b/>
          <w:bCs/>
        </w:rPr>
        <w:t>Kooth</w:t>
      </w:r>
      <w:proofErr w:type="spellEnd"/>
      <w:r>
        <w:rPr>
          <w:b/>
          <w:bCs/>
        </w:rPr>
        <w:t xml:space="preserve"> is an integral component of our local mental health provision </w:t>
      </w:r>
      <w:r>
        <w:t>offering</w:t>
      </w:r>
      <w:r>
        <w:rPr>
          <w:b/>
          <w:bCs/>
        </w:rPr>
        <w:t xml:space="preserve"> </w:t>
      </w:r>
      <w:r>
        <w:t xml:space="preserve">digital counselling and emotional well-being service for young people from </w:t>
      </w:r>
      <w:r>
        <w:rPr>
          <w:b/>
          <w:bCs/>
          <w:u w:val="single"/>
        </w:rPr>
        <w:t>24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May 2021.</w:t>
      </w:r>
    </w:p>
    <w:p w14:paraId="14B634F0" w14:textId="77777777" w:rsidR="00A97BDE" w:rsidRDefault="00A97BDE" w:rsidP="00A97BDE">
      <w:pPr>
        <w:pStyle w:val="xmsonormal"/>
        <w:autoSpaceDE w:val="0"/>
        <w:autoSpaceDN w:val="0"/>
        <w:ind w:left="720"/>
        <w:jc w:val="both"/>
      </w:pPr>
      <w:r>
        <w:rPr>
          <w:lang w:val="en-US"/>
        </w:rPr>
        <w:t> </w:t>
      </w:r>
    </w:p>
    <w:p w14:paraId="2D19AA77" w14:textId="77777777" w:rsidR="00A97BDE" w:rsidRDefault="00A97BDE" w:rsidP="00A97BDE">
      <w:pPr>
        <w:pStyle w:val="xmsonormal"/>
        <w:ind w:left="720"/>
        <w:jc w:val="both"/>
      </w:pPr>
      <w:proofErr w:type="spellStart"/>
      <w:r>
        <w:rPr>
          <w:b/>
          <w:bCs/>
        </w:rPr>
        <w:t>Kooth</w:t>
      </w:r>
      <w:proofErr w:type="spellEnd"/>
      <w:r>
        <w:t xml:space="preserve"> is a free online counselling and emotional well-being support service providing young people aged 11-25 years (up to 26</w:t>
      </w:r>
      <w:r>
        <w:rPr>
          <w:vertAlign w:val="superscript"/>
        </w:rPr>
        <w:t>th</w:t>
      </w:r>
      <w:r>
        <w:t xml:space="preserve"> birthday) in Hampshire with a safe and secure means of accessing support with their emotional health and wellbeing needs from a professional team of qualified counsellors. </w:t>
      </w:r>
      <w:r>
        <w:rPr>
          <w:sz w:val="23"/>
          <w:szCs w:val="23"/>
        </w:rPr>
        <w:t xml:space="preserve">By accessing </w:t>
      </w:r>
      <w:proofErr w:type="spellStart"/>
      <w:r>
        <w:rPr>
          <w:sz w:val="23"/>
          <w:szCs w:val="23"/>
        </w:rPr>
        <w:t>Kooth</w:t>
      </w:r>
      <w:proofErr w:type="spellEnd"/>
      <w:r>
        <w:rPr>
          <w:sz w:val="23"/>
          <w:szCs w:val="23"/>
        </w:rPr>
        <w:t xml:space="preserve"> young people can benefit from: </w:t>
      </w:r>
    </w:p>
    <w:p w14:paraId="4CAD5173" w14:textId="77777777" w:rsidR="00A97BDE" w:rsidRDefault="00A97BDE" w:rsidP="00A97BDE">
      <w:pPr>
        <w:pStyle w:val="xm-2516403668925590479gmail-m1238354651458806910gmail-m8818081714730849712m-2537073820899256461gmail-msonormal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3"/>
          <w:szCs w:val="23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3"/>
          <w:szCs w:val="23"/>
        </w:rPr>
        <w:t>A free, confidential, anonymous and safe</w:t>
      </w:r>
      <w:r>
        <w:rPr>
          <w:rFonts w:ascii="Arial" w:hAnsi="Arial" w:cs="Arial"/>
          <w:sz w:val="23"/>
          <w:szCs w:val="23"/>
        </w:rPr>
        <w:t xml:space="preserve"> way to receive support online.</w:t>
      </w:r>
    </w:p>
    <w:p w14:paraId="301A87CA" w14:textId="77777777" w:rsidR="00A97BDE" w:rsidRDefault="00A97BDE" w:rsidP="00A97BDE">
      <w:pPr>
        <w:pStyle w:val="xm-2516403668925590479gmail-m1238354651458806910gmail-m8818081714730849712m-2537073820899256461gmail-msonormal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3"/>
          <w:szCs w:val="23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3"/>
          <w:szCs w:val="23"/>
        </w:rPr>
        <w:t>Out of hours’ availability.</w:t>
      </w:r>
      <w:r>
        <w:rPr>
          <w:rFonts w:ascii="Arial" w:hAnsi="Arial" w:cs="Arial"/>
          <w:sz w:val="23"/>
          <w:szCs w:val="23"/>
        </w:rPr>
        <w:t xml:space="preserve"> Counsellors are available from 12noon to 10pm on weekdays and 6pm to 10 pm at weekends, every day of the year on a </w:t>
      </w:r>
      <w:proofErr w:type="gramStart"/>
      <w:r>
        <w:rPr>
          <w:rFonts w:ascii="Arial" w:hAnsi="Arial" w:cs="Arial"/>
          <w:sz w:val="23"/>
          <w:szCs w:val="23"/>
        </w:rPr>
        <w:t>drop in</w:t>
      </w:r>
      <w:proofErr w:type="gramEnd"/>
      <w:r>
        <w:rPr>
          <w:rFonts w:ascii="Arial" w:hAnsi="Arial" w:cs="Arial"/>
          <w:sz w:val="23"/>
          <w:szCs w:val="23"/>
        </w:rPr>
        <w:t xml:space="preserve"> basis.</w:t>
      </w:r>
    </w:p>
    <w:p w14:paraId="04D81027" w14:textId="77777777" w:rsidR="00A97BDE" w:rsidRDefault="00A97BDE" w:rsidP="00A97BDE">
      <w:pPr>
        <w:pStyle w:val="xm-2516403668925590479gmail-m1238354651458806910gmail-m8818081714730849712m-2537073820899256461gmail-msonormal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3"/>
          <w:szCs w:val="23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3"/>
          <w:szCs w:val="23"/>
        </w:rPr>
        <w:t xml:space="preserve">Online Counselling </w:t>
      </w:r>
      <w:r>
        <w:rPr>
          <w:rFonts w:ascii="Arial" w:hAnsi="Arial" w:cs="Arial"/>
          <w:sz w:val="23"/>
          <w:szCs w:val="23"/>
        </w:rPr>
        <w:t xml:space="preserve">from a professional team of BACP qualified counsellors is available via 1-1 chat sessions or messaging on a </w:t>
      </w:r>
      <w:proofErr w:type="gramStart"/>
      <w:r>
        <w:rPr>
          <w:rFonts w:ascii="Arial" w:hAnsi="Arial" w:cs="Arial"/>
          <w:sz w:val="23"/>
          <w:szCs w:val="23"/>
        </w:rPr>
        <w:t>drop in</w:t>
      </w:r>
      <w:proofErr w:type="gramEnd"/>
      <w:r>
        <w:rPr>
          <w:rFonts w:ascii="Arial" w:hAnsi="Arial" w:cs="Arial"/>
          <w:sz w:val="23"/>
          <w:szCs w:val="23"/>
        </w:rPr>
        <w:t xml:space="preserve"> basis or via booked sessions. </w:t>
      </w:r>
    </w:p>
    <w:p w14:paraId="6FF04B62" w14:textId="77777777" w:rsidR="00A97BDE" w:rsidRDefault="00A97BDE" w:rsidP="00A97BDE">
      <w:pPr>
        <w:pStyle w:val="xm-2516403668925590479gmail-m1238354651458806910gmail-m8818081714730849712m-2537073820899256461gmail-msonormal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3"/>
          <w:szCs w:val="23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3"/>
          <w:szCs w:val="23"/>
        </w:rPr>
        <w:t xml:space="preserve">Discussion Boards </w:t>
      </w:r>
      <w:r>
        <w:rPr>
          <w:rFonts w:ascii="Arial" w:hAnsi="Arial" w:cs="Arial"/>
          <w:sz w:val="23"/>
          <w:szCs w:val="23"/>
        </w:rPr>
        <w:t>which are all pre-moderated allow young people to access peer to peer support.</w:t>
      </w:r>
    </w:p>
    <w:p w14:paraId="7088D6AD" w14:textId="77777777" w:rsidR="00A97BDE" w:rsidRDefault="00A97BDE" w:rsidP="00A97BDE">
      <w:pPr>
        <w:pStyle w:val="xm-2516403668925590479gmail-m1238354651458806910gmail-m8818081714730849712m-2537073820899256461gmail-msonormal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3"/>
          <w:szCs w:val="23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3"/>
          <w:szCs w:val="23"/>
        </w:rPr>
        <w:t xml:space="preserve">Online Magazine </w:t>
      </w:r>
      <w:r>
        <w:rPr>
          <w:rFonts w:ascii="Arial" w:hAnsi="Arial" w:cs="Arial"/>
          <w:sz w:val="23"/>
          <w:szCs w:val="23"/>
        </w:rPr>
        <w:t>full of moderated articles many of which are submitted by young people offering advice and guidance on a huge range of topics.</w:t>
      </w:r>
    </w:p>
    <w:p w14:paraId="4CA0903A" w14:textId="77777777" w:rsidR="00A97BDE" w:rsidRDefault="00A97BDE" w:rsidP="00A97BDE">
      <w:pPr>
        <w:pStyle w:val="xm-2516403668925590479gmail-m1238354651458806910gmail-m8818081714730849712m-2537073820899256461gmail-msonormal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/>
          <w:sz w:val="23"/>
          <w:szCs w:val="23"/>
        </w:rPr>
        <w:t>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rFonts w:ascii="Arial" w:hAnsi="Arial" w:cs="Arial"/>
          <w:b/>
          <w:bCs/>
          <w:sz w:val="23"/>
          <w:szCs w:val="23"/>
        </w:rPr>
        <w:t xml:space="preserve">No referral </w:t>
      </w:r>
      <w:r>
        <w:rPr>
          <w:rFonts w:ascii="Arial" w:hAnsi="Arial" w:cs="Arial"/>
          <w:sz w:val="23"/>
          <w:szCs w:val="23"/>
        </w:rPr>
        <w:t xml:space="preserve">is required.  Young people can register for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independently at </w:t>
      </w:r>
      <w:hyperlink r:id="rId4" w:history="1">
        <w:r>
          <w:rPr>
            <w:rStyle w:val="Hyperlink"/>
            <w:rFonts w:ascii="Arial" w:hAnsi="Arial" w:cs="Arial"/>
            <w:sz w:val="23"/>
            <w:szCs w:val="23"/>
          </w:rPr>
          <w:t>www.kooth.com</w:t>
        </w:r>
      </w:hyperlink>
    </w:p>
    <w:p w14:paraId="46C9D1C5" w14:textId="77777777" w:rsidR="00A97BDE" w:rsidRDefault="00A97BDE" w:rsidP="00A97BDE">
      <w:pPr>
        <w:pStyle w:val="xmsonormal"/>
        <w:shd w:val="clear" w:color="auto" w:fill="FFFFFF"/>
        <w:ind w:left="720"/>
      </w:pPr>
      <w:r>
        <w:rPr>
          <w:color w:val="222222"/>
        </w:rPr>
        <w:t xml:space="preserve">To use the service or find out more visit </w:t>
      </w:r>
      <w:hyperlink r:id="rId5" w:history="1">
        <w:r>
          <w:rPr>
            <w:rStyle w:val="Hyperlink"/>
          </w:rPr>
          <w:t>www.Kooth.com</w:t>
        </w:r>
      </w:hyperlink>
      <w:r>
        <w:rPr>
          <w:color w:val="222222"/>
        </w:rPr>
        <w:t xml:space="preserve"> </w:t>
      </w:r>
    </w:p>
    <w:p w14:paraId="47813E18" w14:textId="77777777" w:rsidR="00A97BDE" w:rsidRDefault="00A97BDE" w:rsidP="00A97BDE">
      <w:pPr>
        <w:pStyle w:val="xmsonormal"/>
        <w:shd w:val="clear" w:color="auto" w:fill="FFFFFF"/>
        <w:ind w:left="720"/>
      </w:pPr>
      <w:r>
        <w:rPr>
          <w:color w:val="222222"/>
        </w:rPr>
        <w:t> </w:t>
      </w:r>
    </w:p>
    <w:p w14:paraId="4437FC28" w14:textId="77777777" w:rsidR="00A97BDE" w:rsidRDefault="00A97BDE" w:rsidP="00A97BDE">
      <w:pPr>
        <w:pStyle w:val="xmsonormal"/>
        <w:shd w:val="clear" w:color="auto" w:fill="FFFFFF"/>
        <w:ind w:left="720"/>
        <w:jc w:val="both"/>
      </w:pPr>
      <w:r>
        <w:rPr>
          <w:color w:val="222222"/>
        </w:rPr>
        <w:t>Y</w:t>
      </w:r>
      <w:r>
        <w:rPr>
          <w:color w:val="222222"/>
          <w:shd w:val="clear" w:color="auto" w:fill="FFFFFF"/>
        </w:rPr>
        <w:t>ou</w:t>
      </w:r>
      <w:r>
        <w:rPr>
          <w:color w:val="222222"/>
        </w:rPr>
        <w:t xml:space="preserve"> can also view a short video about the service by following this link</w:t>
      </w:r>
      <w:r>
        <w:rPr>
          <w:color w:val="222222"/>
          <w:shd w:val="clear" w:color="auto" w:fill="FFFFFF"/>
        </w:rPr>
        <w:t>: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"https://vimeo.com/318731977/a9f32c87de" \t "_blank" </w:instrText>
      </w:r>
      <w:r>
        <w:rPr>
          <w:color w:val="000000"/>
        </w:rPr>
        <w:fldChar w:fldCharType="separate"/>
      </w:r>
      <w:r>
        <w:rPr>
          <w:rStyle w:val="Hyperlink"/>
          <w:color w:val="1155CC"/>
          <w:shd w:val="clear" w:color="auto" w:fill="FFFFFF"/>
        </w:rPr>
        <w:t>Kooth</w:t>
      </w:r>
      <w:proofErr w:type="spellEnd"/>
      <w:r>
        <w:rPr>
          <w:rStyle w:val="Hyperlink"/>
          <w:color w:val="1155CC"/>
          <w:shd w:val="clear" w:color="auto" w:fill="FFFFFF"/>
        </w:rPr>
        <w:t xml:space="preserve"> Video</w:t>
      </w:r>
      <w:r>
        <w:rPr>
          <w:color w:val="000000"/>
        </w:rPr>
        <w:fldChar w:fldCharType="end"/>
      </w:r>
      <w:r>
        <w:rPr>
          <w:color w:val="222222"/>
        </w:rPr>
        <w:t xml:space="preserve">                                                  </w:t>
      </w:r>
    </w:p>
    <w:p w14:paraId="110B8533" w14:textId="77777777" w:rsidR="00774D77" w:rsidRDefault="00774D77"/>
    <w:sectPr w:rsidR="00774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DE"/>
    <w:rsid w:val="00380CBB"/>
    <w:rsid w:val="00774D77"/>
    <w:rsid w:val="00A9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ACDF"/>
  <w15:chartTrackingRefBased/>
  <w15:docId w15:val="{0C85BCC7-ABC6-464C-A66E-69668C12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BDE"/>
    <w:rPr>
      <w:color w:val="0000FF"/>
      <w:u w:val="single"/>
    </w:rPr>
  </w:style>
  <w:style w:type="paragraph" w:customStyle="1" w:styleId="xmsonormal">
    <w:name w:val="x_msonormal"/>
    <w:basedOn w:val="Normal"/>
    <w:rsid w:val="00A97BDE"/>
    <w:rPr>
      <w:rFonts w:ascii="Calibri" w:hAnsi="Calibri" w:cs="Calibri"/>
      <w:lang w:eastAsia="en-GB"/>
    </w:rPr>
  </w:style>
  <w:style w:type="paragraph" w:customStyle="1" w:styleId="xm-2516403668925590479gmail-m1238354651458806910gmail-m8818081714730849712m-2537073820899256461gmail-msonormal">
    <w:name w:val="x_m-2516403668925590479gmail-m1238354651458806910gmail-m8818081714730849712m-2537073820899256461gmail-msonormal"/>
    <w:basedOn w:val="Normal"/>
    <w:rsid w:val="00A97BDE"/>
    <w:rPr>
      <w:rFonts w:ascii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7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8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oth.com" TargetMode="External"/><Relationship Id="rId4" Type="http://schemas.openxmlformats.org/officeDocument/2006/relationships/hyperlink" Target="http://www.koo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Julie (FORESTSIDE MEDICAL PRACTICE)</dc:creator>
  <cp:keywords/>
  <dc:description/>
  <cp:lastModifiedBy>STEWART, Julie (FORESTSIDE MEDICAL PRACTICE)</cp:lastModifiedBy>
  <cp:revision>1</cp:revision>
  <dcterms:created xsi:type="dcterms:W3CDTF">2021-06-17T15:26:00Z</dcterms:created>
  <dcterms:modified xsi:type="dcterms:W3CDTF">2021-06-17T17:41:00Z</dcterms:modified>
</cp:coreProperties>
</file>